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2A" w:rsidRDefault="00C81A2A" w:rsidP="00C81A2A">
      <w:pPr>
        <w:pStyle w:val="a3"/>
      </w:pPr>
      <w:r>
        <w:rPr>
          <w:b/>
          <w:bCs/>
        </w:rPr>
        <w:t>Статья 19. Формы обучения</w:t>
      </w:r>
    </w:p>
    <w:p w:rsidR="00C81A2A" w:rsidRDefault="00C81A2A" w:rsidP="00C81A2A">
      <w:pPr>
        <w:pStyle w:val="a3"/>
      </w:pPr>
      <w:r>
        <w:t>1. В Российской Федерации образование может быть получено в организациях, осуществляющих образовательную деятельность, или вне таких организаций, в том числе в форме семейного образования, самообразования.</w:t>
      </w:r>
    </w:p>
    <w:p w:rsidR="00C81A2A" w:rsidRDefault="00C81A2A" w:rsidP="00C81A2A">
      <w:pPr>
        <w:pStyle w:val="a3"/>
      </w:pPr>
      <w:r>
        <w:t xml:space="preserve">2. Обучение в организациях, осуществляющих образовательную деятельность, с учетом потребностей и возможностей личности и в зависимости от объема обязательных занятий педагогического работника с </w:t>
      </w:r>
      <w:proofErr w:type="gramStart"/>
      <w:r>
        <w:t>обучающимися</w:t>
      </w:r>
      <w:proofErr w:type="gramEnd"/>
      <w:r>
        <w:t xml:space="preserve"> осуществляется в очной, </w:t>
      </w:r>
      <w:proofErr w:type="spellStart"/>
      <w:r>
        <w:t>очно-заочной</w:t>
      </w:r>
      <w:proofErr w:type="spellEnd"/>
      <w:r>
        <w:t xml:space="preserve"> и заочной формах. Перечень основных образовательных программ и (или) направлений подготовки (специальностей), по которым освоение основных образовательных программ среднего профессионального и высшего образования в </w:t>
      </w:r>
      <w:proofErr w:type="spellStart"/>
      <w:r>
        <w:t>очно-заочной</w:t>
      </w:r>
      <w:proofErr w:type="spellEnd"/>
      <w:r>
        <w:t>, заочной формах обучения не допускается, устанавливается уполномоченным Правительством Российской Федерации федеральным органом исполнительной власти.</w:t>
      </w:r>
    </w:p>
    <w:p w:rsidR="00C81A2A" w:rsidRDefault="00C81A2A" w:rsidP="00C81A2A">
      <w:pPr>
        <w:pStyle w:val="a3"/>
      </w:pPr>
      <w:r>
        <w:t>3. Обучение вне организаций, осуществляющих образовательную деятельность, осуществляется в форме семейного образования и самообразования.</w:t>
      </w:r>
    </w:p>
    <w:p w:rsidR="00C81A2A" w:rsidRDefault="00C81A2A" w:rsidP="00C81A2A">
      <w:pPr>
        <w:pStyle w:val="a3"/>
      </w:pPr>
      <w:r>
        <w:t> 4. Допускается сочетание различных форм получения образования и обучения.</w:t>
      </w:r>
    </w:p>
    <w:p w:rsidR="00C81A2A" w:rsidRDefault="00C81A2A" w:rsidP="00C81A2A">
      <w:pPr>
        <w:pStyle w:val="a3"/>
      </w:pPr>
      <w:r>
        <w:t>Для всех форм обучения в пределах конкретной общеобразовательной или профессиональной образовательной программы действуют единые федеральный государственный образовательный стандарт или федеральные государственные требования, образовательные стандарты или требования, устанавливаемые университетами.</w:t>
      </w:r>
    </w:p>
    <w:p w:rsidR="00C81A2A" w:rsidRDefault="00C81A2A" w:rsidP="00C81A2A">
      <w:pPr>
        <w:pStyle w:val="a3"/>
      </w:pPr>
      <w:r>
        <w:t>Допускается получение дошкольного и общего образования в организации, осуществляющей образовательную деятельность, без ее посещения в случаях и в порядке, предусмотренных настоящим Федеральным законом.</w:t>
      </w:r>
    </w:p>
    <w:p w:rsidR="00F10598" w:rsidRDefault="00F10598"/>
    <w:sectPr w:rsidR="00F10598" w:rsidSect="00F1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A2A"/>
    <w:rsid w:val="008444C1"/>
    <w:rsid w:val="0098054F"/>
    <w:rsid w:val="00C81A2A"/>
    <w:rsid w:val="00F1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5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7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35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26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24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Company>dom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2012-10-30T00:14:00Z</dcterms:created>
  <dcterms:modified xsi:type="dcterms:W3CDTF">2012-10-30T00:17:00Z</dcterms:modified>
</cp:coreProperties>
</file>